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507F03">
      <w:pPr>
        <w:pStyle w:val="Centered"/>
      </w:pPr>
      <w:r w:rsidRPr="00A97921">
        <w:t xml:space="preserve">SCHEDULE </w:t>
      </w:r>
      <w:r w:rsidR="002A0E3C" w:rsidRPr="00A97921">
        <w:t xml:space="preserve">2.6 </w:t>
      </w:r>
    </w:p>
    <w:p w14:paraId="080B535E" w14:textId="77777777" w:rsidR="00F61CCA" w:rsidRPr="00A97921" w:rsidRDefault="002A0E3C" w:rsidP="00507F03">
      <w:pPr>
        <w:pStyle w:val="Centered"/>
      </w:pPr>
      <w:r w:rsidRPr="00A97921">
        <w:t xml:space="preserve">CALL OFF </w:t>
      </w:r>
      <w:r w:rsidR="00060E09" w:rsidRPr="00A97921">
        <w:t>TEMPLATE</w:t>
      </w:r>
    </w:p>
    <w:p w14:paraId="3589E277" w14:textId="3BECFB2A"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92ECB">
        <w:rPr>
          <w:rFonts w:asciiTheme="minorHAnsi" w:hAnsiTheme="minorHAnsi" w:cstheme="minorHAnsi"/>
          <w:sz w:val="20"/>
          <w:lang w:val="en-GB" w:eastAsia="en-GB"/>
        </w:rPr>
        <w:t>08/09</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470E9A9"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2AC0EA1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E94AD2">
              <w:rPr>
                <w:sz w:val="20"/>
                <w:szCs w:val="20"/>
              </w:rPr>
              <w:t xml:space="preserve">         </w:t>
            </w:r>
            <w:r w:rsidRPr="0032023B">
              <w:rPr>
                <w:sz w:val="20"/>
                <w:szCs w:val="20"/>
              </w:rPr>
              <w:br/>
              <w:t>capitals):</w:t>
            </w:r>
            <w:r w:rsidRPr="0032023B">
              <w:rPr>
                <w:sz w:val="20"/>
                <w:szCs w:val="20"/>
              </w:rPr>
              <w:tab/>
            </w:r>
          </w:p>
          <w:p w14:paraId="2F51535D" w14:textId="44AE5316"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507F03">
      <w:pPr>
        <w:pStyle w:val="Centered"/>
      </w:pPr>
      <w:r w:rsidRPr="00A97921">
        <w:t xml:space="preserve">Appendix 1 </w:t>
      </w:r>
    </w:p>
    <w:p w14:paraId="7B92A1A4" w14:textId="77777777" w:rsidR="00F61CCA" w:rsidRPr="00A97921" w:rsidRDefault="00BB7222" w:rsidP="00507F03">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38EAF6D"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 xml:space="preserve">Ordering of </w:t>
      </w:r>
      <w:r w:rsidR="00CB6B38">
        <w:rPr>
          <w:rFonts w:asciiTheme="minorHAnsi" w:hAnsiTheme="minorHAnsi" w:cstheme="minorHAnsi"/>
          <w:sz w:val="20"/>
          <w:lang w:val="en-GB" w:eastAsia="en-GB"/>
        </w:rPr>
        <w:t xml:space="preserve">Power for EAS New Build </w:t>
      </w:r>
      <w:r>
        <w:rPr>
          <w:rFonts w:asciiTheme="minorHAnsi" w:hAnsiTheme="minorHAnsi" w:cstheme="minorHAnsi"/>
          <w:sz w:val="20"/>
          <w:lang w:val="en-GB" w:eastAsia="en-GB"/>
        </w:rPr>
        <w:t>site</w:t>
      </w:r>
      <w:r w:rsidR="008E4C9A">
        <w:rPr>
          <w:rFonts w:asciiTheme="minorHAnsi" w:hAnsiTheme="minorHAnsi" w:cstheme="minorHAnsi"/>
          <w:sz w:val="20"/>
          <w:lang w:val="en-GB" w:eastAsia="en-GB"/>
        </w:rPr>
        <w:t>s:</w:t>
      </w:r>
    </w:p>
    <w:p w14:paraId="72A34EC3" w14:textId="4885D37C" w:rsidR="00BB7222" w:rsidRDefault="00BB7222" w:rsidP="00096EA9">
      <w:pPr>
        <w:pStyle w:val="BodyText"/>
        <w:ind w:left="2220"/>
        <w:rPr>
          <w:rFonts w:asciiTheme="minorHAnsi" w:hAnsiTheme="minorHAnsi" w:cstheme="minorHAnsi"/>
          <w:sz w:val="20"/>
          <w:lang w:val="en-GB" w:eastAsia="en-GB"/>
        </w:rPr>
      </w:pPr>
    </w:p>
    <w:tbl>
      <w:tblPr>
        <w:tblW w:w="4159" w:type="dxa"/>
        <w:tblLook w:val="04A0" w:firstRow="1" w:lastRow="0" w:firstColumn="1" w:lastColumn="0" w:noHBand="0" w:noVBand="1"/>
      </w:tblPr>
      <w:tblGrid>
        <w:gridCol w:w="4159"/>
      </w:tblGrid>
      <w:tr w:rsidR="00C96480" w:rsidRPr="00C96480" w14:paraId="2DAEEAAE" w14:textId="77777777" w:rsidTr="002932B0">
        <w:trPr>
          <w:trHeight w:val="266"/>
        </w:trPr>
        <w:tc>
          <w:tcPr>
            <w:tcW w:w="4159" w:type="dxa"/>
            <w:tcBorders>
              <w:top w:val="nil"/>
              <w:left w:val="nil"/>
              <w:bottom w:val="nil"/>
              <w:right w:val="nil"/>
            </w:tcBorders>
            <w:shd w:val="clear" w:color="auto" w:fill="auto"/>
            <w:noWrap/>
            <w:vAlign w:val="center"/>
            <w:hideMark/>
          </w:tcPr>
          <w:p w14:paraId="4F4E94BC" w14:textId="01D6F45F" w:rsidR="006F3888" w:rsidRPr="002932B0" w:rsidRDefault="00B9138B" w:rsidP="00C96480">
            <w:pPr>
              <w:pStyle w:val="xmsonormal"/>
              <w:numPr>
                <w:ilvl w:val="0"/>
                <w:numId w:val="28"/>
              </w:numPr>
            </w:pPr>
            <w:r w:rsidRPr="00C96480">
              <w:t>EAS</w:t>
            </w:r>
            <w:r>
              <w:t>1012</w:t>
            </w:r>
            <w:r w:rsidR="004013E1">
              <w:t xml:space="preserve"> </w:t>
            </w:r>
          </w:p>
          <w:p w14:paraId="4D1A82D9" w14:textId="7DFC82A0" w:rsidR="00C96480" w:rsidRPr="00C96480" w:rsidRDefault="00C96480" w:rsidP="007D4A68">
            <w:pPr>
              <w:pStyle w:val="xmsonormal"/>
              <w:ind w:left="720"/>
            </w:pPr>
          </w:p>
          <w:p w14:paraId="674A6FC6" w14:textId="08861D77" w:rsidR="008E4C9A" w:rsidRPr="00C96480" w:rsidRDefault="008E4C9A" w:rsidP="00042216">
            <w:pPr>
              <w:pStyle w:val="ListParagraph"/>
              <w:spacing w:after="0" w:line="240" w:lineRule="auto"/>
              <w:rPr>
                <w:rFonts w:ascii="Calibri" w:eastAsia="Times New Roman" w:hAnsi="Calibri" w:cs="Calibri"/>
                <w:lang w:eastAsia="en-GB"/>
              </w:rPr>
            </w:pPr>
          </w:p>
        </w:tc>
      </w:tr>
    </w:tbl>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507F03">
      <w:pPr>
        <w:pStyle w:val="Centered"/>
      </w:pPr>
      <w:r w:rsidRPr="00A97921">
        <w:t>Appendix 2</w:t>
      </w:r>
    </w:p>
    <w:p w14:paraId="06601FA3" w14:textId="37396EDE" w:rsidR="001F16C5" w:rsidRPr="00A97921" w:rsidRDefault="00A9639D" w:rsidP="00507F03">
      <w:pPr>
        <w:pStyle w:val="Centered"/>
      </w:pPr>
      <w:r w:rsidRPr="00A97921">
        <w:t xml:space="preserve">EAS Sites </w:t>
      </w:r>
      <w:r w:rsidR="006F3888">
        <w:t>Major</w:t>
      </w:r>
      <w:r w:rsidR="006F3888" w:rsidRPr="00A97921">
        <w:t xml:space="preserve"> </w:t>
      </w:r>
      <w:r w:rsidRPr="00A97921">
        <w:t>Schedule of Works</w:t>
      </w:r>
      <w:r w:rsidR="001F16C5" w:rsidRPr="00A97921">
        <w:t xml:space="preserve"> </w:t>
      </w:r>
    </w:p>
    <w:p w14:paraId="30AA5EF9" w14:textId="7FB21436" w:rsidR="00F61CCA" w:rsidRPr="00A97921" w:rsidRDefault="001F16C5" w:rsidP="00507F03">
      <w:pPr>
        <w:pStyle w:val="Centered"/>
      </w:pPr>
      <w:r w:rsidRPr="00A97921">
        <w:t>(to be submitted by Supplier for each EAS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1ECF9791"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C27E02">
        <w:rPr>
          <w:rFonts w:asciiTheme="minorHAnsi" w:hAnsiTheme="minorHAnsi" w:cstheme="minorHAnsi"/>
          <w:bCs/>
          <w:sz w:val="20"/>
          <w:lang w:val="en-GB" w:eastAsia="en-GB"/>
        </w:rPr>
        <w:t>1012</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050EC8D7" w14:textId="77777777" w:rsidR="006F3888" w:rsidRPr="00D1713C" w:rsidRDefault="006F3888" w:rsidP="006F3888">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233B9B73" w14:textId="77777777" w:rsidR="006F3888" w:rsidRPr="00A97921" w:rsidRDefault="006F3888" w:rsidP="006F3888">
      <w:pPr>
        <w:pStyle w:val="ListParagraph"/>
        <w:spacing w:after="0" w:line="240" w:lineRule="auto"/>
        <w:rPr>
          <w:rFonts w:cstheme="minorHAnsi"/>
          <w:sz w:val="20"/>
          <w:szCs w:val="20"/>
          <w:lang w:eastAsia="en-GB"/>
        </w:rPr>
      </w:pPr>
    </w:p>
    <w:p w14:paraId="40C75F39" w14:textId="77777777" w:rsidR="006F3888" w:rsidRPr="00A97921" w:rsidRDefault="006F3888" w:rsidP="006F388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0912483F" w14:textId="77777777" w:rsidR="007D4A68" w:rsidRDefault="007D4A68" w:rsidP="00B428B6">
      <w:pPr>
        <w:pStyle w:val="BodyText"/>
        <w:rPr>
          <w:rFonts w:asciiTheme="minorHAnsi" w:hAnsiTheme="minorHAnsi" w:cstheme="minorHAnsi"/>
          <w:b/>
          <w:sz w:val="20"/>
          <w:lang w:val="en-GB" w:eastAsia="en-GB"/>
        </w:rPr>
      </w:pPr>
    </w:p>
    <w:p w14:paraId="062F26D3" w14:textId="77777777" w:rsidR="006F3888" w:rsidRPr="00BC2196" w:rsidRDefault="006F3888" w:rsidP="00B428B6">
      <w:pPr>
        <w:pStyle w:val="BodyText"/>
        <w:rPr>
          <w:rFonts w:asciiTheme="minorHAnsi" w:hAnsiTheme="minorHAnsi" w:cstheme="minorHAnsi"/>
          <w:b/>
          <w:sz w:val="20"/>
          <w:lang w:val="en-GB" w:eastAsia="en-GB"/>
        </w:rPr>
      </w:pPr>
    </w:p>
    <w:p w14:paraId="03E5C37A" w14:textId="6EB64124" w:rsidR="006F5C2E" w:rsidRDefault="006F5C2E" w:rsidP="007D3EBA">
      <w:pPr>
        <w:spacing w:after="0" w:line="240" w:lineRule="auto"/>
        <w:rPr>
          <w:rFonts w:cstheme="minorHAnsi"/>
          <w:sz w:val="20"/>
          <w:szCs w:val="20"/>
        </w:rPr>
      </w:pPr>
    </w:p>
    <w:p w14:paraId="37193871" w14:textId="7C1EA643" w:rsidR="00435DC0" w:rsidRDefault="00435DC0" w:rsidP="007D3EBA">
      <w:pPr>
        <w:spacing w:after="0" w:line="240" w:lineRule="auto"/>
        <w:rPr>
          <w:rFonts w:cstheme="minorHAnsi"/>
          <w:sz w:val="20"/>
          <w:szCs w:val="20"/>
        </w:rPr>
      </w:pPr>
    </w:p>
    <w:p w14:paraId="3EDD53AC" w14:textId="028ADC1F" w:rsidR="00435DC0" w:rsidRPr="0052772B" w:rsidRDefault="00435DC0" w:rsidP="007D3EBA">
      <w:pPr>
        <w:spacing w:after="0" w:line="240" w:lineRule="auto"/>
        <w:rPr>
          <w:rFonts w:cstheme="minorHAnsi"/>
          <w:sz w:val="20"/>
          <w:szCs w:val="20"/>
        </w:rPr>
      </w:pPr>
      <w:r w:rsidRPr="003E77CC">
        <w:rPr>
          <w:sz w:val="20"/>
          <w:szCs w:val="20"/>
        </w:rPr>
        <w:t xml:space="preserve"> </w:t>
      </w:r>
    </w:p>
    <w:sectPr w:rsidR="00435DC0" w:rsidRPr="0052772B">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FEE1" w14:textId="77777777" w:rsidR="00031203" w:rsidRDefault="00031203">
      <w:r>
        <w:separator/>
      </w:r>
    </w:p>
  </w:endnote>
  <w:endnote w:type="continuationSeparator" w:id="0">
    <w:p w14:paraId="4EA4CEFC" w14:textId="77777777" w:rsidR="00031203" w:rsidRDefault="0003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2C493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7BEEF" w14:textId="77777777" w:rsidR="00031203" w:rsidRDefault="00031203">
      <w:r>
        <w:separator/>
      </w:r>
    </w:p>
  </w:footnote>
  <w:footnote w:type="continuationSeparator" w:id="0">
    <w:p w14:paraId="5DF40FDD" w14:textId="77777777" w:rsidR="00031203" w:rsidRDefault="0003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4"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640"/>
    <w:multiLevelType w:val="multilevel"/>
    <w:tmpl w:val="A984B39C"/>
    <w:numStyleLink w:val="Level"/>
  </w:abstractNum>
  <w:abstractNum w:abstractNumId="19"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1" w15:restartNumberingAfterBreak="0">
    <w:nsid w:val="61C92B75"/>
    <w:multiLevelType w:val="multilevel"/>
    <w:tmpl w:val="5C129AB6"/>
    <w:numStyleLink w:val="Definitions"/>
  </w:abstractNum>
  <w:abstractNum w:abstractNumId="22"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3"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2C2885"/>
    <w:multiLevelType w:val="multilevel"/>
    <w:tmpl w:val="0F745380"/>
    <w:numStyleLink w:val="Bullets"/>
  </w:abstractNum>
  <w:abstractNum w:abstractNumId="27"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7"/>
  </w:num>
  <w:num w:numId="5" w16cid:durableId="64107210">
    <w:abstractNumId w:val="6"/>
  </w:num>
  <w:num w:numId="6" w16cid:durableId="140659760">
    <w:abstractNumId w:val="5"/>
  </w:num>
  <w:num w:numId="7" w16cid:durableId="1651135251">
    <w:abstractNumId w:val="11"/>
  </w:num>
  <w:num w:numId="8" w16cid:durableId="1348748017">
    <w:abstractNumId w:val="3"/>
  </w:num>
  <w:num w:numId="9" w16cid:durableId="1292246680">
    <w:abstractNumId w:val="13"/>
  </w:num>
  <w:num w:numId="10" w16cid:durableId="148835951">
    <w:abstractNumId w:val="10"/>
  </w:num>
  <w:num w:numId="11" w16cid:durableId="1922788527">
    <w:abstractNumId w:val="2"/>
  </w:num>
  <w:num w:numId="12" w16cid:durableId="1724016214">
    <w:abstractNumId w:val="16"/>
  </w:num>
  <w:num w:numId="13" w16cid:durableId="1079210161">
    <w:abstractNumId w:val="18"/>
  </w:num>
  <w:num w:numId="14" w16cid:durableId="1041443469">
    <w:abstractNumId w:val="21"/>
  </w:num>
  <w:num w:numId="15" w16cid:durableId="200476745">
    <w:abstractNumId w:val="9"/>
  </w:num>
  <w:num w:numId="16" w16cid:durableId="1078676453">
    <w:abstractNumId w:val="26"/>
  </w:num>
  <w:num w:numId="17" w16cid:durableId="2060130551">
    <w:abstractNumId w:val="8"/>
  </w:num>
  <w:num w:numId="18" w16cid:durableId="944579437">
    <w:abstractNumId w:val="29"/>
  </w:num>
  <w:num w:numId="19" w16cid:durableId="6665959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9"/>
  </w:num>
  <w:num w:numId="21" w16cid:durableId="1167942206">
    <w:abstractNumId w:val="28"/>
  </w:num>
  <w:num w:numId="22" w16cid:durableId="1576278152">
    <w:abstractNumId w:val="23"/>
  </w:num>
  <w:num w:numId="23" w16cid:durableId="1493065126">
    <w:abstractNumId w:val="24"/>
  </w:num>
  <w:num w:numId="24" w16cid:durableId="1291669054">
    <w:abstractNumId w:val="7"/>
  </w:num>
  <w:num w:numId="25" w16cid:durableId="849292654">
    <w:abstractNumId w:val="1"/>
  </w:num>
  <w:num w:numId="26" w16cid:durableId="974606384">
    <w:abstractNumId w:val="14"/>
  </w:num>
  <w:num w:numId="27" w16cid:durableId="101927162">
    <w:abstractNumId w:val="17"/>
  </w:num>
  <w:num w:numId="28" w16cid:durableId="1531146005">
    <w:abstractNumId w:val="25"/>
  </w:num>
  <w:num w:numId="29" w16cid:durableId="1889293714">
    <w:abstractNumId w:val="4"/>
  </w:num>
  <w:num w:numId="30" w16cid:durableId="1470245485">
    <w:abstractNumId w:val="15"/>
  </w:num>
  <w:num w:numId="31" w16cid:durableId="1435203153">
    <w:abstractNumId w:val="20"/>
  </w:num>
  <w:num w:numId="32" w16cid:durableId="1628779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203"/>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56951"/>
    <w:rsid w:val="00283847"/>
    <w:rsid w:val="002932B0"/>
    <w:rsid w:val="002A0E3C"/>
    <w:rsid w:val="002A1273"/>
    <w:rsid w:val="002A164A"/>
    <w:rsid w:val="002B06C4"/>
    <w:rsid w:val="002B48D9"/>
    <w:rsid w:val="002C4935"/>
    <w:rsid w:val="002C6EC0"/>
    <w:rsid w:val="002D73CD"/>
    <w:rsid w:val="002F1A01"/>
    <w:rsid w:val="003112C5"/>
    <w:rsid w:val="00323605"/>
    <w:rsid w:val="003414AD"/>
    <w:rsid w:val="00362CE3"/>
    <w:rsid w:val="00373FE8"/>
    <w:rsid w:val="00395139"/>
    <w:rsid w:val="00396F0E"/>
    <w:rsid w:val="003B555D"/>
    <w:rsid w:val="003C7561"/>
    <w:rsid w:val="003D5C78"/>
    <w:rsid w:val="003E0730"/>
    <w:rsid w:val="003E3D99"/>
    <w:rsid w:val="003E77CC"/>
    <w:rsid w:val="004013E1"/>
    <w:rsid w:val="004165DF"/>
    <w:rsid w:val="00421C0F"/>
    <w:rsid w:val="00427D4F"/>
    <w:rsid w:val="00435DC0"/>
    <w:rsid w:val="00443ED1"/>
    <w:rsid w:val="004607BF"/>
    <w:rsid w:val="004A2856"/>
    <w:rsid w:val="004E08C9"/>
    <w:rsid w:val="004E492A"/>
    <w:rsid w:val="00502DA3"/>
    <w:rsid w:val="00507F03"/>
    <w:rsid w:val="00522EB9"/>
    <w:rsid w:val="00523355"/>
    <w:rsid w:val="0052772B"/>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2ECB"/>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9138B"/>
    <w:rsid w:val="00BA15F9"/>
    <w:rsid w:val="00BA23B5"/>
    <w:rsid w:val="00BA2D40"/>
    <w:rsid w:val="00BB273F"/>
    <w:rsid w:val="00BB3A55"/>
    <w:rsid w:val="00BB7222"/>
    <w:rsid w:val="00BC2196"/>
    <w:rsid w:val="00BD228E"/>
    <w:rsid w:val="00BD6F7D"/>
    <w:rsid w:val="00BE0B7E"/>
    <w:rsid w:val="00C178F6"/>
    <w:rsid w:val="00C206EE"/>
    <w:rsid w:val="00C240A0"/>
    <w:rsid w:val="00C2715C"/>
    <w:rsid w:val="00C27E02"/>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11969"/>
    <w:rsid w:val="00D1206A"/>
    <w:rsid w:val="00D13202"/>
    <w:rsid w:val="00D1512C"/>
    <w:rsid w:val="00D30DAF"/>
    <w:rsid w:val="00D5278E"/>
    <w:rsid w:val="00D75978"/>
    <w:rsid w:val="00DA6227"/>
    <w:rsid w:val="00DB1878"/>
    <w:rsid w:val="00DB2B27"/>
    <w:rsid w:val="00DD47CA"/>
    <w:rsid w:val="00DD59D6"/>
    <w:rsid w:val="00DF3A7B"/>
    <w:rsid w:val="00DF7790"/>
    <w:rsid w:val="00E5217E"/>
    <w:rsid w:val="00E534B7"/>
    <w:rsid w:val="00E67679"/>
    <w:rsid w:val="00E77717"/>
    <w:rsid w:val="00E93A2D"/>
    <w:rsid w:val="00E94AD2"/>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507F03"/>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2023-09-11T16:48:00Z</dcterms:created>
  <dcterms:modified xsi:type="dcterms:W3CDTF">2023-10-19T13:00:00Z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